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221" w:rsidRPr="00405203" w:rsidRDefault="00B83221" w:rsidP="00B83221">
      <w:pPr>
        <w:pStyle w:val="Folgeberschr3"/>
        <w:jc w:val="left"/>
        <w:rPr>
          <w:szCs w:val="20"/>
        </w:rPr>
      </w:pPr>
      <w:bookmarkStart w:id="0" w:name="_GoBack"/>
      <w:bookmarkEnd w:id="0"/>
      <w:r w:rsidRPr="0040520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C50410" wp14:editId="5039DEBC">
                <wp:simplePos x="0" y="0"/>
                <wp:positionH relativeFrom="rightMargin">
                  <wp:posOffset>-1944370</wp:posOffset>
                </wp:positionH>
                <wp:positionV relativeFrom="line">
                  <wp:posOffset>-36195</wp:posOffset>
                </wp:positionV>
                <wp:extent cx="1981835" cy="198120"/>
                <wp:effectExtent l="0" t="0" r="0" b="635"/>
                <wp:wrapNone/>
                <wp:docPr id="333" name="Textfeld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08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221" w:rsidRDefault="00B83221" w:rsidP="00B83221">
                            <w:pPr>
                              <w:pStyle w:val="Folgeberschr3"/>
                              <w:spacing w:before="0" w:after="0" w:line="240" w:lineRule="auto"/>
                            </w:pPr>
                            <w:r>
                              <w:t>Werkstoff Stahl feuerverzinkt</w:t>
                            </w:r>
                          </w:p>
                        </w:txbxContent>
                      </wps:txbx>
                      <wps:bodyPr rot="0" vert="horz" wrap="square" lIns="36000" tIns="36000" rIns="36000" bIns="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50410" id="_x0000_t202" coordsize="21600,21600" o:spt="202" path="m,l,21600r21600,l21600,xe">
                <v:stroke joinstyle="miter"/>
                <v:path gradientshapeok="t" o:connecttype="rect"/>
              </v:shapetype>
              <v:shape id="Textfeld 333" o:spid="_x0000_s1026" type="#_x0000_t202" style="position:absolute;margin-left:-153.1pt;margin-top:-2.85pt;width:156.05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" filled="f" stroked="f">
                <v:textbox style="mso-fit-shape-to-text:t" inset="1mm,1mm,1mm,0">
                  <w:txbxContent>
                    <w:p w:rsidR="00B83221" w:rsidRDefault="00B83221" w:rsidP="00B83221">
                      <w:pPr>
                        <w:pStyle w:val="Folgeberschr3"/>
                        <w:spacing w:before="0" w:after="0" w:line="240" w:lineRule="auto"/>
                      </w:pPr>
                      <w:r>
                        <w:t>Werkstoff Stahl feuerverzinkt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Pr="00405203">
        <w:rPr>
          <w:szCs w:val="20"/>
        </w:rPr>
        <w:t>Kastenrinne Typ 615, Pkw-befahrbar</w:t>
      </w:r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B83221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83221" w:rsidRPr="00405203" w:rsidRDefault="00B83221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83221" w:rsidRPr="00405203" w:rsidRDefault="00B83221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83221" w:rsidRPr="00405203" w:rsidRDefault="00B83221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B83221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221" w:rsidRPr="00405203" w:rsidRDefault="00B83221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83221" w:rsidRPr="00405203" w:rsidRDefault="00B83221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83221" w:rsidRPr="00405203" w:rsidRDefault="00B83221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B83221" w:rsidRPr="00405203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221" w:rsidRPr="00405203" w:rsidRDefault="00B83221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Entwässerungsrinne als gedeckte Kastenrinne mit durchgehender Rostauflage, Typ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ino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615 KR-ZN aus Stahl S235JR – </w:t>
            </w:r>
            <w:r w:rsidR="00BF2EF8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, Materialstärke 2 mm mit verstärktem Einlaufrand t= 6 mm. Verstärkte Ausführung für Pkw-Fahrverkehr mit durchgehender seitlicher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Hinterschneidung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für eine optimale Ankerfunktion. Rinne ohne Gefälle, in Baulängen bis 2 m an einem Stück, inkl. aller </w:t>
            </w:r>
            <w:r>
              <w:rPr>
                <w:rFonts w:eastAsia="Times New Roman" w:cs="Arial"/>
                <w:szCs w:val="16"/>
                <w:lang w:eastAsia="de-DE"/>
              </w:rPr>
              <w:t>Passlängen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. Rinnenlängen über 2 m mit Steckverbindungen, für schnelle und einfache Verlegung ohne Höhenversatz.</w:t>
            </w:r>
          </w:p>
          <w:p w:rsidR="00B83221" w:rsidRPr="00405203" w:rsidRDefault="00B83221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B83221" w:rsidRPr="00405203" w:rsidRDefault="00B83221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  <w:t>Technische Daten:</w:t>
            </w:r>
          </w:p>
          <w:p w:rsidR="00B83221" w:rsidRPr="00405203" w:rsidRDefault="00B83221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Rinnenbreite: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B83221" w:rsidRPr="00405203" w:rsidRDefault="00B83221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Rinnenhöhe: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B83221" w:rsidRPr="00405203" w:rsidRDefault="00B83221" w:rsidP="00D922BF">
            <w:pPr>
              <w:spacing w:line="276" w:lineRule="auto"/>
              <w:rPr>
                <w:lang w:eastAsia="de-DE"/>
              </w:rPr>
            </w:pPr>
          </w:p>
          <w:p w:rsidR="00B83221" w:rsidRPr="00405203" w:rsidRDefault="00B83221" w:rsidP="00D922BF">
            <w:pPr>
              <w:spacing w:line="276" w:lineRule="auto"/>
              <w:rPr>
                <w:rFonts w:eastAsia="Times New Roman" w:cs="Arial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u w:val="single"/>
                <w:lang w:eastAsia="de-DE"/>
              </w:rPr>
              <w:t>Abdeckung:</w:t>
            </w:r>
          </w:p>
          <w:p w:rsidR="00B83221" w:rsidRDefault="00B83221" w:rsidP="00B83221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Maschenrost Stahl </w:t>
            </w:r>
            <w:r w:rsidR="00BF2EF8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, MW 30/10 mm,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Tragstab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abhängig von der Rinnenbreite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30/3 mm oder 40/3 mm, Oberfläche glatt oder mit Gleitschutz, inkl. Arretierung. </w:t>
            </w:r>
          </w:p>
          <w:p w:rsidR="00B83221" w:rsidRPr="000C2347" w:rsidRDefault="00B83221" w:rsidP="00B83221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Maschenrost Stahl </w:t>
            </w:r>
            <w:r w:rsidR="00BF2EF8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, MW 22/22 mm,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Tragstab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abhängig von der Rinnenbreite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30/3 mm oder 40/3 mm, Oberfläche glatt oder mit </w:t>
            </w:r>
            <w:r>
              <w:rPr>
                <w:rFonts w:eastAsia="Times New Roman" w:cs="Arial"/>
                <w:szCs w:val="16"/>
                <w:lang w:eastAsia="de-DE"/>
              </w:rPr>
              <w:t>Gleitschutz, inkl. Arretierung.</w:t>
            </w:r>
          </w:p>
          <w:p w:rsidR="00B83221" w:rsidRPr="00405203" w:rsidRDefault="00B83221" w:rsidP="00B83221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Längsstabrost Stahl </w:t>
            </w:r>
            <w:r w:rsidR="00BF2EF8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ohne Randeinfassung, in verstärkter Ausführung, Stababmessung 2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0/5 mm, lichter Stababstand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ca. 10 mm, Längsstäbe mit durchgehenden Abstandshaltern verschweißt, inkl. Arretierung.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</w:t>
            </w:r>
          </w:p>
          <w:p w:rsidR="00B83221" w:rsidRPr="00405203" w:rsidRDefault="00B83221" w:rsidP="00B83221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Abdeckung befahrbar und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befüllbar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Stahl </w:t>
            </w:r>
            <w:r w:rsidR="00BF2EF8">
              <w:rPr>
                <w:rFonts w:eastAsia="Times New Roman" w:cs="Arial"/>
                <w:szCs w:val="16"/>
                <w:lang w:eastAsia="de-DE"/>
              </w:rPr>
              <w:t>stückverzinkt nach DIN EN ISO 1461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, mit seitlichen Einlaufschlitzen parallel zum Rinnenrand, Wanne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befüllbar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mit Pflaster oder sonstigem Oberflächenbelag</w:t>
            </w:r>
          </w:p>
          <w:p w:rsidR="00B83221" w:rsidRPr="00405203" w:rsidRDefault="00B83221" w:rsidP="00D922BF">
            <w:pPr>
              <w:spacing w:line="276" w:lineRule="auto"/>
              <w:ind w:left="199"/>
              <w:contextualSpacing/>
              <w:rPr>
                <w:rFonts w:eastAsia="Times New Roman" w:cs="Arial"/>
                <w:i/>
                <w:szCs w:val="16"/>
                <w:lang w:eastAsia="de-DE"/>
              </w:rPr>
            </w:pPr>
          </w:p>
          <w:p w:rsidR="00B83221" w:rsidRPr="00405203" w:rsidRDefault="00B83221" w:rsidP="00D922BF">
            <w:pPr>
              <w:spacing w:line="276" w:lineRule="auto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i/>
                <w:szCs w:val="16"/>
                <w:lang w:eastAsia="de-DE"/>
              </w:rPr>
              <w:t>Bei Rinnenbreite 135 mm zusätzliche Abdeckungsvarianten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:</w:t>
            </w:r>
          </w:p>
          <w:p w:rsidR="00B83221" w:rsidRPr="00405203" w:rsidRDefault="00B83221" w:rsidP="00B83221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Kunststoffrost, Farbe schwarz, als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Compositrost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in Gussoptik, Belastungsklasse bis C 250 inkl. Arretierung.</w:t>
            </w:r>
          </w:p>
          <w:p w:rsidR="00B83221" w:rsidRPr="00405203" w:rsidRDefault="00B83221" w:rsidP="00B83221">
            <w:pPr>
              <w:numPr>
                <w:ilvl w:val="0"/>
                <w:numId w:val="1"/>
              </w:numPr>
              <w:spacing w:line="276" w:lineRule="auto"/>
              <w:ind w:left="199" w:hanging="199"/>
              <w:contextualSpacing/>
              <w:rPr>
                <w:rFonts w:eastAsia="Times New Roman" w:cs="Arial"/>
                <w:szCs w:val="16"/>
                <w:lang w:eastAsia="de-DE"/>
              </w:rPr>
            </w:pP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Stegrost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verzinkt, Belastungsklasse bis C 250, inkl.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Drainlock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>-Arretierung.</w:t>
            </w:r>
            <w:r w:rsidRPr="00405203">
              <w:rPr>
                <w:rFonts w:eastAsia="Times New Roman" w:cs="Arial"/>
                <w:szCs w:val="16"/>
                <w:lang w:eastAsia="de-DE"/>
              </w:rPr>
              <w:br/>
            </w:r>
          </w:p>
          <w:p w:rsidR="00B83221" w:rsidRPr="009215FD" w:rsidRDefault="00B83221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>Liefern, sowie nach Herstellervorschrift höhen- und fluchtgerecht verlegen, auf einem 15 bis 20 cm starken Betonbett mit mindestens 15 cm breiten Seitenstützen aus mindestens Betongüte C20/25 nach EN 206/1.</w:t>
            </w:r>
          </w:p>
          <w:p w:rsidR="00B83221" w:rsidRPr="009215FD" w:rsidRDefault="00B83221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B83221" w:rsidRPr="00405203" w:rsidRDefault="00B83221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 xml:space="preserve">Herstellernachweis: </w:t>
            </w:r>
            <w:hyperlink r:id="rId5" w:history="1">
              <w:r w:rsidRPr="009215FD">
                <w:rPr>
                  <w:rStyle w:val="Hyperlink"/>
                  <w:rFonts w:eastAsia="Times New Roman" w:cs="Arial"/>
                  <w:szCs w:val="16"/>
                  <w:lang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221" w:rsidRPr="00405203" w:rsidRDefault="00B83221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221" w:rsidRPr="00405203" w:rsidRDefault="00B83221" w:rsidP="00D922BF">
            <w:pPr>
              <w:spacing w:line="276" w:lineRule="auto"/>
              <w:rPr>
                <w:rFonts w:eastAsia="Times New Roman" w:cs="Times New Roman"/>
                <w:szCs w:val="16"/>
                <w:lang w:eastAsia="de-DE"/>
              </w:rPr>
            </w:pPr>
          </w:p>
        </w:tc>
      </w:tr>
      <w:tr w:rsidR="00B83221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83221" w:rsidRPr="00405203" w:rsidRDefault="00B83221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221" w:rsidRPr="00405203" w:rsidRDefault="00B83221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221" w:rsidRPr="00405203" w:rsidRDefault="00B83221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B83221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83221" w:rsidRPr="00405203" w:rsidRDefault="00B83221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221" w:rsidRPr="00405203" w:rsidRDefault="00B83221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221" w:rsidRPr="00405203" w:rsidRDefault="00B83221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B83221" w:rsidRPr="00405203" w:rsidTr="00D922BF">
        <w:trPr>
          <w:cantSplit/>
          <w:trHeight w:val="274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83221" w:rsidRPr="00405203" w:rsidRDefault="00B83221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Endstück/Stirnwand gesteckt oder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werkseits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221" w:rsidRPr="00405203" w:rsidRDefault="00B83221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221" w:rsidRPr="00405203" w:rsidRDefault="00B83221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B83221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83221" w:rsidRPr="00405203" w:rsidRDefault="00B83221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221" w:rsidRPr="00405203" w:rsidRDefault="00B83221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221" w:rsidRPr="00405203" w:rsidRDefault="00B83221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B83221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83221" w:rsidRPr="00405203" w:rsidRDefault="00B83221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Gehrung beliebige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Gradzahlen als Innen- oder Auß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enecke, werkseitig geschweißt, einschließlich Rostgehrung.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221" w:rsidRPr="00405203" w:rsidRDefault="00B83221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221" w:rsidRPr="00405203" w:rsidRDefault="00B83221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B83221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83221" w:rsidRPr="00405203" w:rsidRDefault="00B83221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221" w:rsidRPr="00405203" w:rsidRDefault="00B83221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221" w:rsidRPr="00405203" w:rsidRDefault="00B83221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B83221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83221" w:rsidRPr="00405203" w:rsidRDefault="00B83221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>Ablaufstutzen DN 100, werkseitig eingeschweißt, Abgang wahlwe</w:t>
            </w:r>
            <w:r>
              <w:rPr>
                <w:lang w:eastAsia="de-DE"/>
              </w:rPr>
              <w:t>ise senkrecht oder waagerecht.</w:t>
            </w:r>
            <w:r w:rsidRPr="00405203">
              <w:rPr>
                <w:lang w:eastAsia="de-DE"/>
              </w:rPr>
              <w:tab/>
            </w:r>
          </w:p>
          <w:p w:rsidR="00B83221" w:rsidRPr="00405203" w:rsidRDefault="00B83221" w:rsidP="00D922BF">
            <w:pPr>
              <w:rPr>
                <w:i/>
                <w:lang w:eastAsia="de-DE"/>
              </w:rPr>
            </w:pPr>
            <w:r w:rsidRPr="00405203">
              <w:rPr>
                <w:i/>
                <w:lang w:eastAsia="de-DE"/>
              </w:rPr>
              <w:t>Alternativ:</w:t>
            </w:r>
          </w:p>
          <w:p w:rsidR="00B83221" w:rsidRPr="00405203" w:rsidRDefault="00B83221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>Sinkkasten Größe ca. 455 x 95 x 270 mm (L x B x H) direkt unter der Rinne verschweißt, mit Schlammeimer und Ablaufstutzen DN 100, wahlweise senkrecht oder waagerecht.</w:t>
            </w:r>
          </w:p>
          <w:p w:rsidR="00B83221" w:rsidRPr="00405203" w:rsidRDefault="00B83221" w:rsidP="00D922BF">
            <w:pPr>
              <w:rPr>
                <w:i/>
                <w:lang w:eastAsia="de-DE"/>
              </w:rPr>
            </w:pPr>
            <w:r w:rsidRPr="00405203">
              <w:rPr>
                <w:i/>
                <w:lang w:eastAsia="de-DE"/>
              </w:rPr>
              <w:t>Bei Bedarf:</w:t>
            </w:r>
          </w:p>
          <w:p w:rsidR="00B83221" w:rsidRDefault="00B83221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>Edelstahl-Geruchsverschluss DN 100 wasserlos, als Geruchsabschottung für Außenbereiche, zum Einstecken in den senkrechten oder waagerechten Ablaufstutzen DN 100.</w:t>
            </w:r>
          </w:p>
          <w:p w:rsidR="00B83221" w:rsidRPr="00C90F2B" w:rsidRDefault="00B83221" w:rsidP="00D922BF">
            <w:pPr>
              <w:rPr>
                <w:i/>
                <w:lang w:eastAsia="de-DE"/>
              </w:rPr>
            </w:pPr>
            <w:r w:rsidRPr="00C90F2B">
              <w:rPr>
                <w:i/>
                <w:lang w:eastAsia="de-DE"/>
              </w:rPr>
              <w:t>(Sinkkasten und Geruchsverschluss ab einer Rinnenbreite von ca. 130 mm möglich.)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221" w:rsidRPr="00405203" w:rsidRDefault="00B83221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221" w:rsidRPr="00405203" w:rsidRDefault="00B83221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B83221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221" w:rsidRPr="00405203" w:rsidRDefault="00B83221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221" w:rsidRPr="00405203" w:rsidRDefault="00B83221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221" w:rsidRPr="00405203" w:rsidRDefault="00B83221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B83221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221" w:rsidRPr="00405203" w:rsidRDefault="00B83221" w:rsidP="00D922BF">
            <w:pPr>
              <w:rPr>
                <w:i/>
                <w:lang w:eastAsia="de-DE"/>
              </w:rPr>
            </w:pPr>
            <w:r w:rsidRPr="00405203">
              <w:rPr>
                <w:i/>
                <w:lang w:eastAsia="de-DE"/>
              </w:rPr>
              <w:t>Bei Bedarf</w:t>
            </w:r>
            <w:r>
              <w:rPr>
                <w:i/>
                <w:lang w:eastAsia="de-DE"/>
              </w:rPr>
              <w:t xml:space="preserve"> (z. B. für Brunnenanlagen)</w:t>
            </w:r>
            <w:r w:rsidRPr="00405203">
              <w:rPr>
                <w:i/>
                <w:lang w:eastAsia="de-DE"/>
              </w:rPr>
              <w:t>:</w:t>
            </w:r>
          </w:p>
          <w:p w:rsidR="00B83221" w:rsidRPr="00405203" w:rsidRDefault="00B83221" w:rsidP="00D922BF">
            <w:pPr>
              <w:rPr>
                <w:lang w:eastAsia="de-DE"/>
              </w:rPr>
            </w:pPr>
            <w:r w:rsidRPr="00405203">
              <w:rPr>
                <w:lang w:eastAsia="de-DE"/>
              </w:rPr>
              <w:t>Wasserdichte Flanschverbindung, montagefertig angeschweißt mit Dichtung und</w:t>
            </w:r>
            <w:r>
              <w:rPr>
                <w:lang w:eastAsia="de-DE"/>
              </w:rPr>
              <w:t xml:space="preserve"> Verbindungsmitteln.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221" w:rsidRPr="00405203" w:rsidRDefault="00B83221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221" w:rsidRPr="00405203" w:rsidRDefault="00B83221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B83221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B83221" w:rsidRPr="00405203" w:rsidRDefault="00B83221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221" w:rsidRPr="00405203" w:rsidRDefault="00B83221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B83221" w:rsidRPr="00405203" w:rsidRDefault="00B83221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B83221" w:rsidRPr="009A32B1" w:rsidRDefault="00B83221" w:rsidP="00B83221">
      <w:pPr>
        <w:rPr>
          <w:i/>
        </w:rPr>
      </w:pPr>
      <w:r w:rsidRPr="009A32B1">
        <w:rPr>
          <w:i/>
        </w:rPr>
        <w:t>(Nichtzutreffendes bitte streichen)</w:t>
      </w:r>
    </w:p>
    <w:p w:rsidR="00260059" w:rsidRPr="00B83221" w:rsidRDefault="00260059" w:rsidP="00B83221"/>
    <w:sectPr w:rsidR="00260059" w:rsidRPr="00B83221" w:rsidSect="00810492">
      <w:pgSz w:w="12240" w:h="15840" w:code="1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387A0C"/>
    <w:multiLevelType w:val="hybridMultilevel"/>
    <w:tmpl w:val="E222AE38"/>
    <w:lvl w:ilvl="0" w:tplc="0407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9B"/>
    <w:rsid w:val="00067915"/>
    <w:rsid w:val="000C08F1"/>
    <w:rsid w:val="00156D91"/>
    <w:rsid w:val="0020156A"/>
    <w:rsid w:val="00260059"/>
    <w:rsid w:val="003D2269"/>
    <w:rsid w:val="00592C9B"/>
    <w:rsid w:val="005E4E38"/>
    <w:rsid w:val="007E2BCC"/>
    <w:rsid w:val="00810492"/>
    <w:rsid w:val="00907516"/>
    <w:rsid w:val="00B83221"/>
    <w:rsid w:val="00BF2EF8"/>
    <w:rsid w:val="00D328CB"/>
    <w:rsid w:val="00EA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F4814-951A-4DF0-8165-7BE3AF6AE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92C9B"/>
    <w:pPr>
      <w:spacing w:after="0" w:line="240" w:lineRule="auto"/>
    </w:pPr>
    <w:rPr>
      <w:rFonts w:ascii="News Gothic" w:hAnsi="News Gothic"/>
      <w:sz w:val="16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92C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92C9B"/>
    <w:rPr>
      <w:color w:val="auto"/>
      <w:u w:val="single"/>
    </w:rPr>
  </w:style>
  <w:style w:type="paragraph" w:customStyle="1" w:styleId="Folgeberschr3">
    <w:name w:val="Folgeüberschr 3"/>
    <w:basedOn w:val="berschrift3"/>
    <w:link w:val="Folgeberschr3Zchn"/>
    <w:qFormat/>
    <w:rsid w:val="00592C9B"/>
    <w:pPr>
      <w:tabs>
        <w:tab w:val="right" w:pos="9639"/>
      </w:tabs>
      <w:spacing w:before="120" w:after="120" w:line="276" w:lineRule="auto"/>
      <w:jc w:val="right"/>
      <w:outlineLvl w:val="9"/>
    </w:pPr>
    <w:rPr>
      <w:rFonts w:ascii="News Gothic" w:hAnsi="News Gothic"/>
      <w:bCs w:val="0"/>
      <w:sz w:val="20"/>
      <w:szCs w:val="26"/>
    </w:rPr>
  </w:style>
  <w:style w:type="character" w:customStyle="1" w:styleId="Folgeberschr3Zchn">
    <w:name w:val="Folgeüberschr 3 Zchn"/>
    <w:basedOn w:val="berschrift3Zchn"/>
    <w:link w:val="Folgeberschr3"/>
    <w:rsid w:val="00592C9B"/>
    <w:rPr>
      <w:rFonts w:ascii="News Gothic" w:eastAsiaTheme="majorEastAsia" w:hAnsi="News Gothic" w:cstheme="majorBidi"/>
      <w:b/>
      <w:bCs w:val="0"/>
      <w:color w:val="4F81BD" w:themeColor="accent1"/>
      <w:sz w:val="20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92C9B"/>
    <w:rPr>
      <w:rFonts w:asciiTheme="majorHAnsi" w:eastAsiaTheme="majorEastAsia" w:hAnsiTheme="majorHAnsi" w:cstheme="majorBidi"/>
      <w:b/>
      <w:bCs/>
      <w:color w:val="4F81BD" w:themeColor="accent1"/>
      <w:sz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otec-edelstah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Johannsen, Marleen</cp:lastModifiedBy>
  <cp:revision>5</cp:revision>
  <dcterms:created xsi:type="dcterms:W3CDTF">2016-06-13T11:04:00Z</dcterms:created>
  <dcterms:modified xsi:type="dcterms:W3CDTF">2019-11-29T12:15:00Z</dcterms:modified>
</cp:coreProperties>
</file>